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0E5" w:rsidRPr="004B10BC" w:rsidRDefault="004340E5" w:rsidP="004340E5">
      <w:pPr>
        <w:spacing w:line="240" w:lineRule="atLeast"/>
        <w:jc w:val="center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Аннотация</w:t>
      </w:r>
    </w:p>
    <w:p w:rsidR="004340E5" w:rsidRDefault="009B5989" w:rsidP="004340E5">
      <w:pPr>
        <w:pStyle w:val="jc"/>
        <w:spacing w:before="0" w:beforeAutospacing="0" w:after="0" w:afterAutospacing="0" w:line="240" w:lineRule="atLeast"/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     </w:t>
      </w:r>
      <w:r w:rsidR="004340E5" w:rsidRPr="004B10BC">
        <w:rPr>
          <w:rFonts w:ascii="Times New Roman" w:hAnsi="Times New Roman"/>
          <w:sz w:val="22"/>
          <w:szCs w:val="22"/>
          <w:lang w:val="ru-RU"/>
        </w:rPr>
        <w:t xml:space="preserve">Рабочая программа составлена для изучения курса «Литературное чтение» учащимися 2 класса </w:t>
      </w:r>
      <w:r w:rsidR="004340E5">
        <w:rPr>
          <w:rFonts w:ascii="Times New Roman" w:hAnsi="Times New Roman"/>
          <w:sz w:val="22"/>
          <w:szCs w:val="22"/>
          <w:lang w:val="ru-RU"/>
        </w:rPr>
        <w:t>общеобразовательной школы.</w:t>
      </w:r>
    </w:p>
    <w:p w:rsidR="004340E5" w:rsidRPr="004B10BC" w:rsidRDefault="009B5989" w:rsidP="004340E5">
      <w:pPr>
        <w:pStyle w:val="jc"/>
        <w:spacing w:before="0" w:beforeAutospacing="0" w:after="0" w:afterAutospacing="0"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 w:eastAsia="ru-RU" w:bidi="ar-SA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     </w:t>
      </w:r>
      <w:r w:rsidR="004340E5">
        <w:rPr>
          <w:rFonts w:ascii="Times New Roman" w:hAnsi="Times New Roman"/>
          <w:sz w:val="22"/>
          <w:szCs w:val="22"/>
          <w:lang w:val="ru-RU"/>
        </w:rPr>
        <w:t xml:space="preserve">Рабочая программа предмета </w:t>
      </w:r>
      <w:r w:rsidR="004340E5" w:rsidRPr="004B10BC">
        <w:rPr>
          <w:rFonts w:ascii="Times New Roman" w:hAnsi="Times New Roman"/>
          <w:sz w:val="22"/>
          <w:szCs w:val="22"/>
          <w:lang w:val="ru-RU"/>
        </w:rPr>
        <w:t>«Литературное чтение»</w:t>
      </w:r>
      <w:r w:rsidR="004340E5">
        <w:rPr>
          <w:rFonts w:ascii="Times New Roman" w:hAnsi="Times New Roman"/>
          <w:sz w:val="22"/>
          <w:szCs w:val="22"/>
          <w:lang w:val="ru-RU"/>
        </w:rPr>
        <w:t xml:space="preserve"> для 2 класса составлена </w:t>
      </w:r>
      <w:r w:rsidR="004340E5" w:rsidRPr="004B10BC">
        <w:rPr>
          <w:rFonts w:ascii="Times New Roman" w:hAnsi="Times New Roman"/>
          <w:sz w:val="22"/>
          <w:szCs w:val="22"/>
          <w:lang w:val="ru-RU"/>
        </w:rPr>
        <w:t xml:space="preserve">в соответствии с требованиями Федерального государственного общеобразовательного стандарта начального общего образования </w:t>
      </w:r>
      <w:r w:rsidR="004340E5" w:rsidRPr="004B10BC">
        <w:rPr>
          <w:rFonts w:ascii="Times New Roman" w:hAnsi="Times New Roman"/>
          <w:color w:val="000000"/>
          <w:sz w:val="22"/>
          <w:szCs w:val="22"/>
          <w:lang w:val="ru-RU"/>
        </w:rPr>
        <w:t>(приказ Минобрнауки РФ № 373 от 6 октября 2009г),</w:t>
      </w:r>
      <w:r w:rsidR="004340E5" w:rsidRPr="004B10BC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 Примерных программ начального общего образования, на основе авторской программы по литературному чтению Н.А. Чураковой, О.В. Малаховской - «Программы по учебным предметам», М.: Академкнига/</w:t>
      </w:r>
      <w:r w:rsidR="004340E5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>учебник, 2011</w:t>
      </w:r>
      <w:r w:rsidR="004340E5" w:rsidRPr="004B10BC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г. </w:t>
      </w:r>
    </w:p>
    <w:p w:rsidR="004340E5" w:rsidRPr="004B10BC" w:rsidRDefault="004340E5" w:rsidP="004340E5">
      <w:pPr>
        <w:shd w:val="clear" w:color="auto" w:fill="FFFFFF"/>
        <w:spacing w:line="240" w:lineRule="atLeast"/>
        <w:ind w:firstLine="397"/>
        <w:jc w:val="both"/>
        <w:rPr>
          <w:rFonts w:ascii="Times New Roman" w:hAnsi="Times New Roman"/>
          <w:sz w:val="22"/>
          <w:szCs w:val="22"/>
          <w:lang w:val="ru-RU"/>
        </w:rPr>
      </w:pPr>
      <w:r w:rsidRPr="004B10BC">
        <w:rPr>
          <w:rFonts w:ascii="Times New Roman" w:hAnsi="Times New Roman"/>
          <w:color w:val="000000"/>
          <w:spacing w:val="-1"/>
          <w:sz w:val="22"/>
          <w:szCs w:val="22"/>
          <w:lang w:val="ru-RU"/>
        </w:rPr>
        <w:t xml:space="preserve">«Литературное чтение» является базовым гуманитарным предметом в начальной школе, </w:t>
      </w:r>
      <w:r w:rsidRPr="004B10BC">
        <w:rPr>
          <w:rFonts w:ascii="Times New Roman" w:hAnsi="Times New Roman"/>
          <w:color w:val="000000"/>
          <w:spacing w:val="-6"/>
          <w:sz w:val="22"/>
          <w:szCs w:val="22"/>
          <w:lang w:val="ru-RU"/>
        </w:rPr>
        <w:t>с помощью которого можно решать не только узко предметные задачи, но и общие для всех пред</w:t>
      </w:r>
      <w:r w:rsidRPr="004B10BC">
        <w:rPr>
          <w:rFonts w:ascii="Times New Roman" w:hAnsi="Times New Roman"/>
          <w:color w:val="000000"/>
          <w:spacing w:val="-6"/>
          <w:sz w:val="22"/>
          <w:szCs w:val="22"/>
          <w:lang w:val="ru-RU"/>
        </w:rPr>
        <w:softHyphen/>
      </w:r>
      <w:r w:rsidRPr="004B10BC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t>метов задачи гуманитарного развития младшего школьника. Это, прежде всего, воспитание со</w:t>
      </w:r>
      <w:r w:rsidRPr="004B10BC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softHyphen/>
      </w:r>
      <w:r w:rsidRPr="004B10BC">
        <w:rPr>
          <w:rFonts w:ascii="Times New Roman" w:hAnsi="Times New Roman"/>
          <w:color w:val="000000"/>
          <w:spacing w:val="1"/>
          <w:sz w:val="22"/>
          <w:szCs w:val="22"/>
          <w:lang w:val="ru-RU"/>
        </w:rPr>
        <w:t xml:space="preserve">знания, чутко и интеллигентно воспринимающего мир (не только произведения литературы </w:t>
      </w:r>
      <w:r w:rsidRPr="004B10BC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t>и художественной культуры, но и весь окружающий мир - мир людей и природы). Только такое специально воспитанное сознание, способное обнаруживать смысл и красоту в окружающем ми</w:t>
      </w:r>
      <w:r w:rsidRPr="004B10BC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softHyphen/>
        <w:t>ре, имеет возможность в процессе взросления не скучать и не растрачивать себя попусту. Такое сознание всегда ощущает себя укоренённым: в произведениях художественной культуры, в кра</w:t>
      </w:r>
      <w:r w:rsidRPr="004B10BC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softHyphen/>
        <w:t>соте природы, в ценности человеческих чувств и отношений.</w:t>
      </w:r>
    </w:p>
    <w:p w:rsidR="004340E5" w:rsidRPr="004B10BC" w:rsidRDefault="004340E5" w:rsidP="004340E5">
      <w:pPr>
        <w:shd w:val="clear" w:color="auto" w:fill="FFFFFF"/>
        <w:spacing w:line="240" w:lineRule="atLeast"/>
        <w:ind w:firstLine="397"/>
        <w:jc w:val="both"/>
        <w:rPr>
          <w:rFonts w:ascii="Times New Roman" w:hAnsi="Times New Roman"/>
          <w:sz w:val="22"/>
          <w:szCs w:val="22"/>
          <w:lang w:val="ru-RU"/>
        </w:rPr>
      </w:pPr>
      <w:r w:rsidRPr="004B10BC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t xml:space="preserve">Основная литературоведческая цель курса «Литературное чтение» в начальной школе - </w:t>
      </w:r>
      <w:r w:rsidRPr="004B10BC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t>сформировать за 4 года инструментарий, необходимый и достаточный для того, чтобы в основ</w:t>
      </w:r>
      <w:r w:rsidRPr="004B10BC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softHyphen/>
      </w:r>
      <w:r w:rsidRPr="004B10BC">
        <w:rPr>
          <w:rFonts w:ascii="Times New Roman" w:hAnsi="Times New Roman"/>
          <w:color w:val="000000"/>
          <w:spacing w:val="-3"/>
          <w:sz w:val="22"/>
          <w:szCs w:val="22"/>
          <w:lang w:val="ru-RU"/>
        </w:rPr>
        <w:t xml:space="preserve">ной школе уметь полноценно читать и воспринимать во взаимосвязях произведения фольклора </w:t>
      </w:r>
      <w:r w:rsidRPr="004B10BC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t>и авторской литературы, а также получать эстетическое удовольствие от текстов, представляю</w:t>
      </w:r>
      <w:r w:rsidRPr="004B10BC">
        <w:rPr>
          <w:rFonts w:ascii="Times New Roman" w:hAnsi="Times New Roman"/>
          <w:color w:val="000000"/>
          <w:spacing w:val="-4"/>
          <w:sz w:val="22"/>
          <w:szCs w:val="22"/>
          <w:lang w:val="ru-RU"/>
        </w:rPr>
        <w:softHyphen/>
      </w:r>
      <w:r w:rsidRPr="004B10BC">
        <w:rPr>
          <w:rFonts w:ascii="Times New Roman" w:hAnsi="Times New Roman"/>
          <w:color w:val="000000"/>
          <w:spacing w:val="-5"/>
          <w:sz w:val="22"/>
          <w:szCs w:val="22"/>
          <w:lang w:val="ru-RU"/>
        </w:rPr>
        <w:t>щих разные типы повествования: прозу и поэзию.</w:t>
      </w:r>
    </w:p>
    <w:p w:rsidR="004340E5" w:rsidRPr="004B10BC" w:rsidRDefault="004340E5" w:rsidP="004340E5">
      <w:pPr>
        <w:spacing w:line="240" w:lineRule="atLeast"/>
        <w:ind w:firstLine="360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4B10BC">
        <w:rPr>
          <w:rFonts w:ascii="Times New Roman" w:hAnsi="Times New Roman"/>
          <w:color w:val="000000"/>
          <w:sz w:val="22"/>
          <w:szCs w:val="22"/>
          <w:lang w:val="ru-RU"/>
        </w:rPr>
        <w:t xml:space="preserve">Изучение литературного чтения в начальной школе  направлено на достижение следующих </w:t>
      </w:r>
      <w:r w:rsidRPr="004B10BC">
        <w:rPr>
          <w:rFonts w:ascii="Times New Roman" w:hAnsi="Times New Roman"/>
          <w:b/>
          <w:color w:val="000000"/>
          <w:sz w:val="22"/>
          <w:szCs w:val="22"/>
          <w:lang w:val="ru-RU"/>
        </w:rPr>
        <w:t>целей</w:t>
      </w:r>
      <w:r w:rsidRPr="004B10BC">
        <w:rPr>
          <w:rFonts w:ascii="Times New Roman" w:hAnsi="Times New Roman"/>
          <w:color w:val="000000"/>
          <w:sz w:val="22"/>
          <w:szCs w:val="22"/>
          <w:lang w:val="ru-RU"/>
        </w:rPr>
        <w:t>:</w:t>
      </w:r>
    </w:p>
    <w:p w:rsidR="004340E5" w:rsidRPr="004B10BC" w:rsidRDefault="004340E5" w:rsidP="004340E5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4B10BC">
        <w:rPr>
          <w:rFonts w:ascii="Times New Roman" w:hAnsi="Times New Roman"/>
          <w:color w:val="000000"/>
          <w:sz w:val="22"/>
          <w:szCs w:val="22"/>
          <w:lang w:val="ru-RU"/>
        </w:rPr>
        <w:t>обладание осознанным, правильным, беглым и выразительным чтением как базовым навыком в системе образования младших школьников, формирование читательского кругозора и приобретения самостоятельной  читательской  деятельности, совершенствование всех видов речевой деятельности;</w:t>
      </w:r>
    </w:p>
    <w:p w:rsidR="004340E5" w:rsidRPr="004B10BC" w:rsidRDefault="004340E5" w:rsidP="004340E5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4B10BC">
        <w:rPr>
          <w:rFonts w:ascii="Times New Roman" w:hAnsi="Times New Roman"/>
          <w:color w:val="000000"/>
          <w:sz w:val="22"/>
          <w:szCs w:val="22"/>
          <w:lang w:val="ru-RU"/>
        </w:rPr>
        <w:t>развитие художественно – творческих и познавательных способностей, эмоциональной отзывчивости при чтении художественных произведений;</w:t>
      </w:r>
    </w:p>
    <w:p w:rsidR="004340E5" w:rsidRPr="004B10BC" w:rsidRDefault="004340E5" w:rsidP="004340E5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4B10BC">
        <w:rPr>
          <w:rFonts w:ascii="Times New Roman" w:hAnsi="Times New Roman"/>
          <w:color w:val="000000"/>
          <w:sz w:val="22"/>
          <w:szCs w:val="22"/>
          <w:lang w:val="ru-RU"/>
        </w:rPr>
        <w:t>обогащение нравственного опыта младших школьников средствами художественного текста, формирование представлений о добре и зле;</w:t>
      </w:r>
    </w:p>
    <w:p w:rsidR="004340E5" w:rsidRPr="004B10BC" w:rsidRDefault="004340E5" w:rsidP="004340E5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4B10BC">
        <w:rPr>
          <w:rFonts w:ascii="Times New Roman" w:hAnsi="Times New Roman"/>
          <w:color w:val="000000"/>
          <w:sz w:val="22"/>
          <w:szCs w:val="22"/>
          <w:lang w:val="ru-RU"/>
        </w:rPr>
        <w:t xml:space="preserve">приоритетной целью обучения литературному чтению в начальной школе является формирование грамотного читателя, который с течением времени сможет самостоятельно выбирать книги и пользоваться библиотекой, и, ориентируясь на собственные предпочтения, и в зависимости от поставленной учебной задачи, а также сможет использовать свою читательскую деятельность как средство самообразования.  </w:t>
      </w:r>
    </w:p>
    <w:p w:rsidR="004340E5" w:rsidRPr="004B10BC" w:rsidRDefault="004340E5" w:rsidP="004340E5">
      <w:pPr>
        <w:spacing w:line="240" w:lineRule="atLeast"/>
        <w:ind w:firstLine="360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4B10BC">
        <w:rPr>
          <w:rFonts w:ascii="Times New Roman" w:hAnsi="Times New Roman"/>
          <w:color w:val="000000"/>
          <w:sz w:val="22"/>
          <w:szCs w:val="22"/>
          <w:lang w:val="ru-RU"/>
        </w:rPr>
        <w:t xml:space="preserve">В силу особенностей, присущих данной предметной области, в её рамках решаются также весьма разноплановые </w:t>
      </w:r>
      <w:r w:rsidRPr="004B10BC">
        <w:rPr>
          <w:rFonts w:ascii="Times New Roman" w:hAnsi="Times New Roman"/>
          <w:b/>
          <w:color w:val="000000"/>
          <w:sz w:val="22"/>
          <w:szCs w:val="22"/>
          <w:lang w:val="ru-RU"/>
        </w:rPr>
        <w:t>предметные</w:t>
      </w:r>
      <w:r w:rsidRPr="004B10BC">
        <w:rPr>
          <w:rFonts w:ascii="Times New Roman" w:hAnsi="Times New Roman"/>
          <w:color w:val="000000"/>
          <w:sz w:val="22"/>
          <w:szCs w:val="22"/>
          <w:lang w:val="ru-RU"/>
        </w:rPr>
        <w:t xml:space="preserve">   </w:t>
      </w:r>
      <w:r w:rsidRPr="004B10BC">
        <w:rPr>
          <w:rFonts w:ascii="Times New Roman" w:hAnsi="Times New Roman"/>
          <w:b/>
          <w:color w:val="000000"/>
          <w:sz w:val="22"/>
          <w:szCs w:val="22"/>
          <w:lang w:val="ru-RU"/>
        </w:rPr>
        <w:t>задачи</w:t>
      </w:r>
      <w:r w:rsidRPr="004B10BC">
        <w:rPr>
          <w:rFonts w:ascii="Times New Roman" w:hAnsi="Times New Roman"/>
          <w:color w:val="000000"/>
          <w:sz w:val="22"/>
          <w:szCs w:val="22"/>
          <w:lang w:val="ru-RU"/>
        </w:rPr>
        <w:t>:</w:t>
      </w:r>
    </w:p>
    <w:p w:rsidR="004340E5" w:rsidRPr="004B10BC" w:rsidRDefault="004340E5" w:rsidP="004340E5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4B10BC">
        <w:rPr>
          <w:rFonts w:ascii="Times New Roman" w:hAnsi="Times New Roman"/>
          <w:color w:val="000000"/>
          <w:sz w:val="22"/>
          <w:szCs w:val="22"/>
          <w:u w:val="single"/>
          <w:lang w:val="ru-RU"/>
        </w:rPr>
        <w:t>духовно-нравственная</w:t>
      </w:r>
      <w:r w:rsidRPr="004B10BC">
        <w:rPr>
          <w:rFonts w:ascii="Times New Roman" w:hAnsi="Times New Roman"/>
          <w:color w:val="000000"/>
          <w:sz w:val="22"/>
          <w:szCs w:val="22"/>
          <w:lang w:val="ru-RU"/>
        </w:rPr>
        <w:t xml:space="preserve"> – от развития умения понимать нравственный смысл целого до развития умения различать нравственные позиции на основе художественных произведений; </w:t>
      </w:r>
    </w:p>
    <w:p w:rsidR="004340E5" w:rsidRPr="004B10BC" w:rsidRDefault="004340E5" w:rsidP="004340E5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4B10BC">
        <w:rPr>
          <w:rFonts w:ascii="Times New Roman" w:hAnsi="Times New Roman"/>
          <w:color w:val="000000"/>
          <w:sz w:val="22"/>
          <w:szCs w:val="22"/>
          <w:u w:val="single"/>
          <w:lang w:val="ru-RU"/>
        </w:rPr>
        <w:t>духовно-эстетическая</w:t>
      </w:r>
      <w:r w:rsidRPr="004B10BC">
        <w:rPr>
          <w:rFonts w:ascii="Times New Roman" w:hAnsi="Times New Roman"/>
          <w:color w:val="000000"/>
          <w:sz w:val="22"/>
          <w:szCs w:val="22"/>
          <w:lang w:val="ru-RU"/>
        </w:rPr>
        <w:t xml:space="preserve"> – от формирования видеть красоту целого до воспитания чуткости к отдельной детали; </w:t>
      </w:r>
    </w:p>
    <w:p w:rsidR="004340E5" w:rsidRPr="004B10BC" w:rsidRDefault="004340E5" w:rsidP="004340E5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4B10BC">
        <w:rPr>
          <w:rFonts w:ascii="Times New Roman" w:hAnsi="Times New Roman"/>
          <w:color w:val="000000"/>
          <w:sz w:val="22"/>
          <w:szCs w:val="22"/>
          <w:u w:val="single"/>
          <w:lang w:val="ru-RU"/>
        </w:rPr>
        <w:t>литературоведческая</w:t>
      </w:r>
      <w:r w:rsidRPr="004B10BC">
        <w:rPr>
          <w:rFonts w:ascii="Times New Roman" w:hAnsi="Times New Roman"/>
          <w:color w:val="000000"/>
          <w:sz w:val="22"/>
          <w:szCs w:val="22"/>
          <w:lang w:val="ru-RU"/>
        </w:rPr>
        <w:t xml:space="preserve"> – от формирования умения различать разные способы построения картин мира в художественных произведениях (роды, виды и жанры литературы) до развития понимания, с помощью каких именно средств выразительности достигается желаемый эмоциональный эффект (художественные приёмы); </w:t>
      </w:r>
    </w:p>
    <w:p w:rsidR="004340E5" w:rsidRPr="004B10BC" w:rsidRDefault="004340E5" w:rsidP="004340E5">
      <w:pPr>
        <w:pStyle w:val="a3"/>
        <w:numPr>
          <w:ilvl w:val="0"/>
          <w:numId w:val="1"/>
        </w:numPr>
        <w:spacing w:line="240" w:lineRule="atLeast"/>
        <w:jc w:val="both"/>
        <w:rPr>
          <w:rFonts w:ascii="Times New Roman" w:hAnsi="Times New Roman"/>
          <w:sz w:val="22"/>
          <w:szCs w:val="22"/>
          <w:lang w:val="ru-RU"/>
        </w:rPr>
      </w:pPr>
      <w:r w:rsidRPr="004B10BC">
        <w:rPr>
          <w:rFonts w:ascii="Times New Roman" w:hAnsi="Times New Roman"/>
          <w:color w:val="000000"/>
          <w:sz w:val="22"/>
          <w:szCs w:val="22"/>
          <w:u w:val="single"/>
          <w:lang w:val="ru-RU"/>
        </w:rPr>
        <w:t>библиографическая</w:t>
      </w:r>
      <w:r w:rsidRPr="004B10BC">
        <w:rPr>
          <w:rFonts w:ascii="Times New Roman" w:hAnsi="Times New Roman"/>
          <w:color w:val="000000"/>
          <w:sz w:val="22"/>
          <w:szCs w:val="22"/>
          <w:lang w:val="ru-RU"/>
        </w:rPr>
        <w:t xml:space="preserve"> – от формирования умений ориентироваться в книге по её элементам и пользоваться её справочным аппаратом до формирования умений работать сразу с несколькими источниками информации и осознанно отбирать список литературы для решения конкретной учебной задачи.  </w:t>
      </w:r>
    </w:p>
    <w:p w:rsidR="004340E5" w:rsidRPr="004B10BC" w:rsidRDefault="004340E5" w:rsidP="004340E5">
      <w:pPr>
        <w:autoSpaceDE w:val="0"/>
        <w:spacing w:line="240" w:lineRule="atLeast"/>
        <w:jc w:val="both"/>
        <w:textAlignment w:val="center"/>
        <w:rPr>
          <w:rFonts w:ascii="Times New Roman" w:hAnsi="Times New Roman"/>
          <w:sz w:val="22"/>
          <w:szCs w:val="22"/>
          <w:lang w:val="ru-RU"/>
        </w:rPr>
      </w:pPr>
      <w:r w:rsidRPr="004B10BC">
        <w:rPr>
          <w:rFonts w:ascii="Times New Roman" w:hAnsi="Times New Roman"/>
          <w:sz w:val="22"/>
          <w:szCs w:val="22"/>
          <w:lang w:val="ru-RU"/>
        </w:rPr>
        <w:t xml:space="preserve">   В Федеральном базисном учебном плане для общеобразовательных учреждений Р</w:t>
      </w:r>
      <w:r w:rsidR="00294D87">
        <w:rPr>
          <w:rFonts w:ascii="Times New Roman" w:hAnsi="Times New Roman"/>
          <w:sz w:val="22"/>
          <w:szCs w:val="22"/>
          <w:lang w:val="ru-RU"/>
        </w:rPr>
        <w:t>Ф предусматривается выделение 70</w:t>
      </w:r>
      <w:bookmarkStart w:id="0" w:name="_GoBack"/>
      <w:bookmarkEnd w:id="0"/>
      <w:r w:rsidRPr="004B10BC">
        <w:rPr>
          <w:rFonts w:ascii="Times New Roman" w:hAnsi="Times New Roman"/>
          <w:sz w:val="22"/>
          <w:szCs w:val="22"/>
          <w:lang w:val="ru-RU"/>
        </w:rPr>
        <w:t xml:space="preserve"> часов на изучение курса «Литературное чтение» во 2 классе.</w:t>
      </w:r>
    </w:p>
    <w:p w:rsidR="004340E5" w:rsidRPr="004B10BC" w:rsidRDefault="004340E5" w:rsidP="004340E5">
      <w:pPr>
        <w:shd w:val="clear" w:color="auto" w:fill="FFFFFF"/>
        <w:autoSpaceDE w:val="0"/>
        <w:autoSpaceDN w:val="0"/>
        <w:adjustRightInd w:val="0"/>
        <w:spacing w:line="240" w:lineRule="atLeast"/>
        <w:ind w:firstLine="240"/>
        <w:jc w:val="both"/>
        <w:rPr>
          <w:rFonts w:ascii="Times New Roman" w:hAnsi="Times New Roman"/>
          <w:sz w:val="22"/>
          <w:szCs w:val="22"/>
          <w:lang w:val="ru-RU"/>
        </w:rPr>
      </w:pPr>
      <w:r w:rsidRPr="004B10BC">
        <w:rPr>
          <w:rFonts w:ascii="Times New Roman" w:hAnsi="Times New Roman"/>
          <w:sz w:val="22"/>
          <w:szCs w:val="22"/>
          <w:lang w:val="ru-RU"/>
        </w:rPr>
        <w:t xml:space="preserve">  В соответствии с образовательной программой учреждения, учебным планом школы на 20</w:t>
      </w:r>
      <w:r>
        <w:rPr>
          <w:rFonts w:ascii="Times New Roman" w:hAnsi="Times New Roman"/>
          <w:sz w:val="22"/>
          <w:szCs w:val="22"/>
          <w:lang w:val="ru-RU"/>
        </w:rPr>
        <w:t>13/2014</w:t>
      </w:r>
      <w:r w:rsidRPr="004B10BC">
        <w:rPr>
          <w:rFonts w:ascii="Times New Roman" w:hAnsi="Times New Roman"/>
          <w:sz w:val="22"/>
          <w:szCs w:val="22"/>
          <w:lang w:val="ru-RU"/>
        </w:rPr>
        <w:t xml:space="preserve"> учебный год на изучение курса «Литературное чтение» во 2 классе отведено 140 часов </w:t>
      </w:r>
      <w:r w:rsidRPr="004B10BC">
        <w:rPr>
          <w:rFonts w:ascii="Times New Roman" w:hAnsi="Times New Roman"/>
          <w:sz w:val="22"/>
          <w:szCs w:val="22"/>
          <w:lang w:val="ru-RU"/>
        </w:rPr>
        <w:lastRenderedPageBreak/>
        <w:t>из расчёта 4 учебных часа в неделю (из них: 2 часа  из федерального компонента, 2 часа из компонента образовательного учреждения, 35 учебных недель). Корректировка программы идёт в направлении увеличения часов на изучение авторской литературы.</w:t>
      </w:r>
    </w:p>
    <w:p w:rsidR="004340E5" w:rsidRPr="004B10BC" w:rsidRDefault="004340E5" w:rsidP="004340E5">
      <w:pPr>
        <w:shd w:val="clear" w:color="auto" w:fill="FFFFFF"/>
        <w:autoSpaceDE w:val="0"/>
        <w:autoSpaceDN w:val="0"/>
        <w:adjustRightInd w:val="0"/>
        <w:spacing w:line="240" w:lineRule="atLeast"/>
        <w:ind w:firstLine="240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CB3F48" w:rsidRPr="004340E5" w:rsidRDefault="00CB3F48">
      <w:pPr>
        <w:rPr>
          <w:lang w:val="ru-RU"/>
        </w:rPr>
      </w:pPr>
    </w:p>
    <w:sectPr w:rsidR="00CB3F48" w:rsidRPr="004340E5" w:rsidSect="00CB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340E5"/>
    <w:rsid w:val="00000E21"/>
    <w:rsid w:val="00041852"/>
    <w:rsid w:val="0004395C"/>
    <w:rsid w:val="000A3A66"/>
    <w:rsid w:val="000B3656"/>
    <w:rsid w:val="000D1CBD"/>
    <w:rsid w:val="000D433B"/>
    <w:rsid w:val="000D48CF"/>
    <w:rsid w:val="000D7021"/>
    <w:rsid w:val="000F0164"/>
    <w:rsid w:val="000F7B9A"/>
    <w:rsid w:val="001247C4"/>
    <w:rsid w:val="001250D2"/>
    <w:rsid w:val="001503C3"/>
    <w:rsid w:val="00152B4B"/>
    <w:rsid w:val="001A432F"/>
    <w:rsid w:val="001B086A"/>
    <w:rsid w:val="001F5149"/>
    <w:rsid w:val="001F626A"/>
    <w:rsid w:val="00213FE9"/>
    <w:rsid w:val="002178C1"/>
    <w:rsid w:val="0024587A"/>
    <w:rsid w:val="002612D6"/>
    <w:rsid w:val="00261683"/>
    <w:rsid w:val="00266B9F"/>
    <w:rsid w:val="002670BE"/>
    <w:rsid w:val="00283AA7"/>
    <w:rsid w:val="00294D87"/>
    <w:rsid w:val="002976AD"/>
    <w:rsid w:val="002A616D"/>
    <w:rsid w:val="002C7E1A"/>
    <w:rsid w:val="002F447E"/>
    <w:rsid w:val="00313F9B"/>
    <w:rsid w:val="00316B7E"/>
    <w:rsid w:val="00342BD3"/>
    <w:rsid w:val="00345CEB"/>
    <w:rsid w:val="00365167"/>
    <w:rsid w:val="003714BA"/>
    <w:rsid w:val="003946D4"/>
    <w:rsid w:val="003C370F"/>
    <w:rsid w:val="003D1E54"/>
    <w:rsid w:val="003E32F0"/>
    <w:rsid w:val="003E40C8"/>
    <w:rsid w:val="003F0029"/>
    <w:rsid w:val="00422AEE"/>
    <w:rsid w:val="004340E5"/>
    <w:rsid w:val="00453DB1"/>
    <w:rsid w:val="004633DC"/>
    <w:rsid w:val="00463F2A"/>
    <w:rsid w:val="00477E95"/>
    <w:rsid w:val="004A6077"/>
    <w:rsid w:val="004B5976"/>
    <w:rsid w:val="004D695C"/>
    <w:rsid w:val="004E1BF1"/>
    <w:rsid w:val="004E74FE"/>
    <w:rsid w:val="00514968"/>
    <w:rsid w:val="005259BA"/>
    <w:rsid w:val="00550E38"/>
    <w:rsid w:val="00571F4C"/>
    <w:rsid w:val="00572AE6"/>
    <w:rsid w:val="00573548"/>
    <w:rsid w:val="00575752"/>
    <w:rsid w:val="005842D8"/>
    <w:rsid w:val="005B4FF8"/>
    <w:rsid w:val="005D1C20"/>
    <w:rsid w:val="005D7800"/>
    <w:rsid w:val="005E26E5"/>
    <w:rsid w:val="005E519E"/>
    <w:rsid w:val="005F1813"/>
    <w:rsid w:val="00601BB0"/>
    <w:rsid w:val="006163FD"/>
    <w:rsid w:val="00620E5B"/>
    <w:rsid w:val="0062452F"/>
    <w:rsid w:val="006302AA"/>
    <w:rsid w:val="00650BDB"/>
    <w:rsid w:val="00663501"/>
    <w:rsid w:val="006649AF"/>
    <w:rsid w:val="00676541"/>
    <w:rsid w:val="006A7FC3"/>
    <w:rsid w:val="006C1ABB"/>
    <w:rsid w:val="006D33C8"/>
    <w:rsid w:val="006E36C2"/>
    <w:rsid w:val="00704C58"/>
    <w:rsid w:val="0073223F"/>
    <w:rsid w:val="00755410"/>
    <w:rsid w:val="00756F42"/>
    <w:rsid w:val="007579BC"/>
    <w:rsid w:val="00764F43"/>
    <w:rsid w:val="00766871"/>
    <w:rsid w:val="00770A54"/>
    <w:rsid w:val="007768DF"/>
    <w:rsid w:val="00787022"/>
    <w:rsid w:val="007A6B9E"/>
    <w:rsid w:val="007B0F3B"/>
    <w:rsid w:val="007C0841"/>
    <w:rsid w:val="007C6B45"/>
    <w:rsid w:val="007C70A2"/>
    <w:rsid w:val="007D4858"/>
    <w:rsid w:val="007E4EF7"/>
    <w:rsid w:val="007F4E21"/>
    <w:rsid w:val="008069AF"/>
    <w:rsid w:val="00821689"/>
    <w:rsid w:val="008265A2"/>
    <w:rsid w:val="0084231A"/>
    <w:rsid w:val="00850497"/>
    <w:rsid w:val="00850745"/>
    <w:rsid w:val="0085453B"/>
    <w:rsid w:val="008A7CCB"/>
    <w:rsid w:val="008B2572"/>
    <w:rsid w:val="008E7702"/>
    <w:rsid w:val="008F207D"/>
    <w:rsid w:val="00901FFC"/>
    <w:rsid w:val="00906B45"/>
    <w:rsid w:val="009278D7"/>
    <w:rsid w:val="00936B35"/>
    <w:rsid w:val="00945184"/>
    <w:rsid w:val="0099082F"/>
    <w:rsid w:val="00993172"/>
    <w:rsid w:val="00997BB1"/>
    <w:rsid w:val="009A1B8A"/>
    <w:rsid w:val="009B45AE"/>
    <w:rsid w:val="009B5989"/>
    <w:rsid w:val="009C1C8C"/>
    <w:rsid w:val="009C7CFC"/>
    <w:rsid w:val="00A545D2"/>
    <w:rsid w:val="00A63365"/>
    <w:rsid w:val="00A778E9"/>
    <w:rsid w:val="00AA392A"/>
    <w:rsid w:val="00AA51A5"/>
    <w:rsid w:val="00AA75C1"/>
    <w:rsid w:val="00AB0F9F"/>
    <w:rsid w:val="00AB1D1B"/>
    <w:rsid w:val="00AB53C1"/>
    <w:rsid w:val="00AF028D"/>
    <w:rsid w:val="00B0706E"/>
    <w:rsid w:val="00B125B8"/>
    <w:rsid w:val="00B32679"/>
    <w:rsid w:val="00B42F81"/>
    <w:rsid w:val="00B44D7C"/>
    <w:rsid w:val="00B545A4"/>
    <w:rsid w:val="00B63AB8"/>
    <w:rsid w:val="00B70FC4"/>
    <w:rsid w:val="00B9513E"/>
    <w:rsid w:val="00BA205E"/>
    <w:rsid w:val="00BA2E15"/>
    <w:rsid w:val="00BC019B"/>
    <w:rsid w:val="00BD072C"/>
    <w:rsid w:val="00BD24F2"/>
    <w:rsid w:val="00BD7679"/>
    <w:rsid w:val="00BE46E8"/>
    <w:rsid w:val="00BE5A9C"/>
    <w:rsid w:val="00C108DC"/>
    <w:rsid w:val="00C3430C"/>
    <w:rsid w:val="00C3688B"/>
    <w:rsid w:val="00C465EE"/>
    <w:rsid w:val="00C5158A"/>
    <w:rsid w:val="00C53355"/>
    <w:rsid w:val="00C62177"/>
    <w:rsid w:val="00C6354A"/>
    <w:rsid w:val="00C87F0B"/>
    <w:rsid w:val="00C90E30"/>
    <w:rsid w:val="00CB2D92"/>
    <w:rsid w:val="00CB3F48"/>
    <w:rsid w:val="00CC47E1"/>
    <w:rsid w:val="00CC7502"/>
    <w:rsid w:val="00CE23B5"/>
    <w:rsid w:val="00D04E5E"/>
    <w:rsid w:val="00D05C7D"/>
    <w:rsid w:val="00D06D53"/>
    <w:rsid w:val="00D12A21"/>
    <w:rsid w:val="00D416CF"/>
    <w:rsid w:val="00D52896"/>
    <w:rsid w:val="00D60F0D"/>
    <w:rsid w:val="00D62FB8"/>
    <w:rsid w:val="00D91B60"/>
    <w:rsid w:val="00D962F0"/>
    <w:rsid w:val="00DB1D06"/>
    <w:rsid w:val="00E04877"/>
    <w:rsid w:val="00E13228"/>
    <w:rsid w:val="00E15448"/>
    <w:rsid w:val="00E21EA0"/>
    <w:rsid w:val="00E56A87"/>
    <w:rsid w:val="00E57800"/>
    <w:rsid w:val="00E63AD3"/>
    <w:rsid w:val="00E8447C"/>
    <w:rsid w:val="00EB7B35"/>
    <w:rsid w:val="00EC1818"/>
    <w:rsid w:val="00EC248B"/>
    <w:rsid w:val="00EC2920"/>
    <w:rsid w:val="00F05E78"/>
    <w:rsid w:val="00F11E04"/>
    <w:rsid w:val="00F2041B"/>
    <w:rsid w:val="00F21E19"/>
    <w:rsid w:val="00F27257"/>
    <w:rsid w:val="00F830A9"/>
    <w:rsid w:val="00F90086"/>
    <w:rsid w:val="00F950D2"/>
    <w:rsid w:val="00FB5F7B"/>
    <w:rsid w:val="00FD6A9B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0E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0E5"/>
    <w:pPr>
      <w:ind w:left="720"/>
      <w:contextualSpacing/>
    </w:pPr>
  </w:style>
  <w:style w:type="paragraph" w:customStyle="1" w:styleId="jc">
    <w:name w:val="jc"/>
    <w:basedOn w:val="a"/>
    <w:rsid w:val="004340E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644</Words>
  <Characters>3675</Characters>
  <Application>Microsoft Office Word</Application>
  <DocSecurity>0</DocSecurity>
  <Lines>30</Lines>
  <Paragraphs>8</Paragraphs>
  <ScaleCrop>false</ScaleCrop>
  <Company>ЛСОШ№6</Company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5</cp:revision>
  <dcterms:created xsi:type="dcterms:W3CDTF">2013-08-29T06:23:00Z</dcterms:created>
  <dcterms:modified xsi:type="dcterms:W3CDTF">2013-08-30T03:37:00Z</dcterms:modified>
</cp:coreProperties>
</file>